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CF1" w:rsidRDefault="00114CF1" w:rsidP="00114CF1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bookmarkStart w:id="0" w:name="_GoBack"/>
      <w:bookmarkEnd w:id="0"/>
      <w:r w:rsidRPr="00E1405C">
        <w:rPr>
          <w:rFonts w:ascii="Times New Roman" w:hAnsi="Times New Roman" w:cs="Times New Roman"/>
          <w:i/>
          <w:sz w:val="20"/>
          <w:szCs w:val="24"/>
        </w:rPr>
        <w:t xml:space="preserve">Załącznik </w:t>
      </w:r>
      <w:r w:rsidRPr="00426482">
        <w:rPr>
          <w:rFonts w:ascii="Times New Roman" w:hAnsi="Times New Roman" w:cs="Times New Roman"/>
          <w:i/>
          <w:sz w:val="20"/>
          <w:szCs w:val="24"/>
        </w:rPr>
        <w:t>do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Ogłoszenia o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>
        <w:rPr>
          <w:rFonts w:ascii="Times New Roman" w:hAnsi="Times New Roman" w:cs="Times New Roman"/>
          <w:i/>
          <w:sz w:val="20"/>
          <w:szCs w:val="24"/>
        </w:rPr>
        <w:t>1/2018</w:t>
      </w:r>
    </w:p>
    <w:p w:rsidR="003D7A7F" w:rsidRPr="0032205F" w:rsidRDefault="003D7A7F" w:rsidP="003D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A7F" w:rsidRPr="0032205F" w:rsidRDefault="003D7A7F" w:rsidP="003D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B1A" w:rsidRPr="00BB5B1A" w:rsidRDefault="003D7A7F" w:rsidP="003D7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wnioskodaw</w:t>
      </w:r>
      <w:r w:rsidRPr="00BB5B1A">
        <w:rPr>
          <w:rFonts w:ascii="Times New Roman" w:hAnsi="Times New Roman" w:cs="Times New Roman"/>
          <w:b/>
          <w:sz w:val="24"/>
          <w:szCs w:val="24"/>
        </w:rPr>
        <w:t xml:space="preserve">cy </w:t>
      </w:r>
      <w:r w:rsidR="00BB5B1A" w:rsidRPr="00BB5B1A">
        <w:rPr>
          <w:rFonts w:ascii="Times New Roman" w:eastAsia="SimSun" w:hAnsi="Times New Roman" w:cs="Times New Roman"/>
          <w:b/>
          <w:kern w:val="3"/>
          <w:sz w:val="24"/>
          <w:szCs w:val="24"/>
        </w:rPr>
        <w:t>dotyczące liczby podmiotów korzystających</w:t>
      </w:r>
      <w:r w:rsidR="00BB5B1A">
        <w:rPr>
          <w:rFonts w:ascii="Times New Roman" w:eastAsia="SimSun" w:hAnsi="Times New Roman" w:cs="Times New Roman"/>
          <w:b/>
          <w:kern w:val="3"/>
          <w:sz w:val="24"/>
          <w:szCs w:val="24"/>
        </w:rPr>
        <w:br/>
      </w:r>
      <w:r w:rsidR="00BB5B1A" w:rsidRPr="00BB5B1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z infrastruktury służącej przetwarzaniu produktów rolnych</w:t>
      </w:r>
    </w:p>
    <w:p w:rsidR="00BB5B1A" w:rsidRDefault="00BB5B1A" w:rsidP="003D7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A7F" w:rsidRDefault="003D7A7F" w:rsidP="003D7A7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7A7F" w:rsidRDefault="003D7A7F" w:rsidP="003D7A7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</w:t>
      </w:r>
      <w:r w:rsidR="00121370">
        <w:rPr>
          <w:rFonts w:ascii="Times New Roman" w:eastAsia="Times New Roman" w:hAnsi="Times New Roman" w:cs="Times New Roman"/>
          <w:sz w:val="24"/>
          <w:szCs w:val="24"/>
        </w:rPr>
        <w:t>y/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3D7A7F" w:rsidRPr="00D750C7" w:rsidRDefault="003D7A7F" w:rsidP="003D7A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 wnioskodawcy</w:t>
      </w:r>
    </w:p>
    <w:p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370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legitymująca się dowodem osobistym/paszportem</w:t>
      </w:r>
      <w:r w:rsidR="00B7798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……….……………………………….</w:t>
      </w:r>
    </w:p>
    <w:p w:rsidR="003D7A7F" w:rsidRDefault="003D7A7F" w:rsidP="003D7A7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Seria i numer dokumentu tożsamości</w:t>
      </w:r>
    </w:p>
    <w:p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A7F" w:rsidRDefault="003D7A7F" w:rsidP="003D7A7F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Świadom</w:t>
      </w:r>
      <w:r w:rsidR="00121370">
        <w:rPr>
          <w:rFonts w:ascii="Times New Roman" w:eastAsia="Times New Roman" w:hAnsi="Times New Roman" w:cs="Times New Roman"/>
          <w:sz w:val="24"/>
          <w:szCs w:val="24"/>
        </w:rPr>
        <w:t>y/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C1FDA">
        <w:rPr>
          <w:rFonts w:ascii="Times New Roman" w:eastAsia="Times New Roman" w:hAnsi="Times New Roman" w:cs="Times New Roman"/>
          <w:sz w:val="24"/>
          <w:szCs w:val="24"/>
        </w:rPr>
        <w:t xml:space="preserve"> odpowiedzialności karnej wynikającej z art. 233 Kodeksu Karnego przewidującego karę pozbawienia wolności za składanie fałszywych zeznań</w:t>
      </w:r>
    </w:p>
    <w:p w:rsidR="003D7A7F" w:rsidRPr="00372F4C" w:rsidRDefault="003D7A7F" w:rsidP="003D7A7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B5B1A" w:rsidRDefault="003D7A7F" w:rsidP="00C13AFD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ubieganiem się o </w:t>
      </w:r>
      <w:r w:rsidRPr="00965F71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poddziałania </w:t>
      </w:r>
      <w:r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19.2 „Wsparcie na wdrażanie operacji w ramach strategii rozwoju lokalnego kierowanego przez społeczność”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 objętego </w:t>
      </w:r>
      <w:r w:rsidRPr="00E94EE1">
        <w:rPr>
          <w:rFonts w:ascii="Times New Roman" w:eastAsia="Times New Roman" w:hAnsi="Times New Roman" w:cs="Times New Roman"/>
          <w:bCs/>
          <w:sz w:val="24"/>
          <w:szCs w:val="24"/>
        </w:rPr>
        <w:t>Programem Rozwoju Obszarów Wiejskich na lata 2014-2020</w:t>
      </w:r>
      <w:r w:rsidR="00C13AFD" w:rsidRPr="00E94EE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B5B1A">
        <w:rPr>
          <w:rFonts w:ascii="Times New Roman" w:eastAsia="Times New Roman" w:hAnsi="Times New Roman" w:cs="Times New Roman"/>
          <w:bCs/>
          <w:sz w:val="24"/>
          <w:szCs w:val="24"/>
        </w:rPr>
        <w:t xml:space="preserve">z infrastruktury służącej przetwarzaniu produktów rolnych skorzysta minimum 5 podmiotów. Zobowiązuje się również do pomiaru tych danych oraz </w:t>
      </w:r>
      <w:r w:rsidR="00B068C8">
        <w:rPr>
          <w:rFonts w:ascii="Times New Roman" w:eastAsia="Times New Roman" w:hAnsi="Times New Roman" w:cs="Times New Roman"/>
          <w:bCs/>
          <w:sz w:val="24"/>
          <w:szCs w:val="24"/>
        </w:rPr>
        <w:t>prowadzenia dokumentacji w tym zakresie.</w:t>
      </w:r>
      <w:r w:rsidR="00BB5B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B5B1A" w:rsidRDefault="00BB5B1A" w:rsidP="00C13AFD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1370" w:rsidRPr="00C13AFD" w:rsidRDefault="00121370" w:rsidP="00C13AFD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1370" w:rsidRDefault="00121370" w:rsidP="00C13AFD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7A7F" w:rsidRDefault="003D7A7F" w:rsidP="003D7A7F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7A7F" w:rsidRDefault="003D7A7F" w:rsidP="003D7A7F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7A7F" w:rsidRDefault="003D7A7F" w:rsidP="003D7A7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D7A7F" w:rsidRPr="004B4F1C" w:rsidRDefault="003D7A7F" w:rsidP="003D7A7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3D7A7F" w:rsidRPr="004B4F1C" w:rsidRDefault="003D7A7F" w:rsidP="003D7A7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 xml:space="preserve"> wnioskodawcy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p w:rsidR="008D46CE" w:rsidRDefault="008D46CE"/>
    <w:p w:rsidR="00B77989" w:rsidRDefault="00B77989"/>
    <w:p w:rsidR="00B77989" w:rsidRDefault="00B77989"/>
    <w:p w:rsidR="00B77989" w:rsidRDefault="00B77989"/>
    <w:p w:rsidR="00B77989" w:rsidRDefault="00B77989" w:rsidP="002019F2">
      <w:r>
        <w:t>*</w:t>
      </w:r>
      <w:r w:rsidRPr="002019F2">
        <w:rPr>
          <w:rFonts w:ascii="Times New Roman" w:hAnsi="Times New Roman" w:cs="Times New Roman"/>
        </w:rPr>
        <w:t xml:space="preserve"> Niepotrzebne skreślić</w:t>
      </w:r>
    </w:p>
    <w:sectPr w:rsidR="00B77989" w:rsidSect="003D7A7F">
      <w:headerReference w:type="default" r:id="rId8"/>
      <w:footerReference w:type="default" r:id="rId9"/>
      <w:pgSz w:w="11906" w:h="16838"/>
      <w:pgMar w:top="1245" w:right="1417" w:bottom="993" w:left="141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FDB" w:rsidRDefault="00B13FDB" w:rsidP="003D7A7F">
      <w:pPr>
        <w:spacing w:after="0" w:line="240" w:lineRule="auto"/>
      </w:pPr>
      <w:r>
        <w:separator/>
      </w:r>
    </w:p>
  </w:endnote>
  <w:endnote w:type="continuationSeparator" w:id="0">
    <w:p w:rsidR="00B13FDB" w:rsidRDefault="00B13FDB" w:rsidP="003D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667044"/>
      <w:docPartObj>
        <w:docPartGallery w:val="Page Numbers (Bottom of Page)"/>
        <w:docPartUnique/>
      </w:docPartObj>
    </w:sdtPr>
    <w:sdtEndPr/>
    <w:sdtContent>
      <w:p w:rsidR="00520443" w:rsidRDefault="00C36D8B" w:rsidP="007C2B7D">
        <w:pPr>
          <w:pStyle w:val="Stopka"/>
          <w:jc w:val="right"/>
        </w:pPr>
        <w:r>
          <w:fldChar w:fldCharType="begin"/>
        </w:r>
        <w:r w:rsidR="008D46CE">
          <w:instrText>PAGE   \* MERGEFORMAT</w:instrText>
        </w:r>
        <w:r>
          <w:fldChar w:fldCharType="separate"/>
        </w:r>
        <w:r w:rsidR="00114CF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FDB" w:rsidRDefault="00B13FDB" w:rsidP="003D7A7F">
      <w:pPr>
        <w:spacing w:after="0" w:line="240" w:lineRule="auto"/>
      </w:pPr>
      <w:r>
        <w:separator/>
      </w:r>
    </w:p>
  </w:footnote>
  <w:footnote w:type="continuationSeparator" w:id="0">
    <w:p w:rsidR="00B13FDB" w:rsidRDefault="00B13FDB" w:rsidP="003D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="-68" w:tblpY="166"/>
      <w:tblOverlap w:val="never"/>
      <w:tblW w:w="17490" w:type="dxa"/>
      <w:tblLook w:val="04A0" w:firstRow="1" w:lastRow="0" w:firstColumn="1" w:lastColumn="0" w:noHBand="0" w:noVBand="1"/>
    </w:tblPr>
    <w:tblGrid>
      <w:gridCol w:w="10031"/>
      <w:gridCol w:w="2733"/>
      <w:gridCol w:w="2160"/>
      <w:gridCol w:w="2566"/>
    </w:tblGrid>
    <w:tr w:rsidR="00CA1FA1" w:rsidRPr="00CA1FA1" w:rsidTr="00BF526C">
      <w:trPr>
        <w:trHeight w:val="878"/>
      </w:trPr>
      <w:tc>
        <w:tcPr>
          <w:tcW w:w="10031" w:type="dxa"/>
        </w:tcPr>
        <w:p w:rsidR="00BF526C" w:rsidRDefault="00BF526C" w:rsidP="00BF526C">
          <w:r>
            <w:rPr>
              <w:noProof/>
            </w:rPr>
            <w:drawing>
              <wp:inline distT="0" distB="0" distL="0" distR="0">
                <wp:extent cx="847725" cy="581025"/>
                <wp:effectExtent l="19050" t="0" r="9525" b="0"/>
                <wp:docPr id="9" name="irc_ilrp_mut" descr="ANd9GcSXgN90naOF2prDfEi7ABsGb073uLvctIaaFdV25ilA1cn1Gg174dbrZm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ANd9GcSXgN90naOF2prDfEi7ABsGb073uLvctIaaFdV25ilA1cn1Gg174dbrZm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rPr>
              <w:noProof/>
            </w:rPr>
            <w:drawing>
              <wp:inline distT="0" distB="0" distL="0" distR="0">
                <wp:extent cx="600075" cy="590550"/>
                <wp:effectExtent l="19050" t="0" r="9525" b="0"/>
                <wp:docPr id="10" name="Obraz 0" descr="leader07_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eader07_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rPr>
              <w:noProof/>
            </w:rPr>
            <w:drawing>
              <wp:inline distT="0" distB="0" distL="0" distR="0">
                <wp:extent cx="1162050" cy="752475"/>
                <wp:effectExtent l="19050" t="0" r="0" b="0"/>
                <wp:docPr id="11" name="Obraz 27" descr="logo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1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rPr>
              <w:noProof/>
            </w:rPr>
            <w:drawing>
              <wp:inline distT="0" distB="0" distL="0" distR="0">
                <wp:extent cx="1190625" cy="781050"/>
                <wp:effectExtent l="19050" t="0" r="9525" b="0"/>
                <wp:docPr id="12" name="Obraz 1" descr="C:\Documents and Settings\Admin\Pulpit\LGD\obrazki\loga\prow-2014-2020-logo-kolor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Admin\Pulpit\LGD\obrazki\loga\prow-2014-2020-logo-kolor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F526C" w:rsidRPr="003D7A7F" w:rsidRDefault="00BF526C" w:rsidP="00BF526C">
          <w:pPr>
            <w:pBdr>
              <w:bottom w:val="single" w:sz="6" w:space="1" w:color="auto"/>
            </w:pBdr>
            <w:autoSpaceDE w:val="0"/>
            <w:autoSpaceDN w:val="0"/>
            <w:adjustRightInd w:val="0"/>
            <w:spacing w:after="0" w:line="240" w:lineRule="auto"/>
            <w:jc w:val="center"/>
            <w:rPr>
              <w:rFonts w:ascii="Roboto-Light" w:hAnsi="Roboto-Light" w:cs="Roboto-Light"/>
              <w:sz w:val="17"/>
              <w:szCs w:val="17"/>
            </w:rPr>
          </w:pPr>
          <w:r w:rsidRPr="00196E84">
            <w:rPr>
              <w:rFonts w:ascii="Roboto-Light" w:hAnsi="Roboto-Light" w:cs="Roboto-Light"/>
              <w:sz w:val="17"/>
              <w:szCs w:val="17"/>
            </w:rPr>
            <w:t>„Europejski Fundusz Rolny na rzecz Rozwoju Obszarów Wiejskich: Europa inwestująca w obszary wiejskie”</w:t>
          </w:r>
        </w:p>
        <w:p w:rsidR="00CA1FA1" w:rsidRPr="00CA1FA1" w:rsidRDefault="00B13FDB" w:rsidP="003D7A7F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733" w:type="dxa"/>
        </w:tcPr>
        <w:p w:rsidR="00CA1FA1" w:rsidRPr="00CA1FA1" w:rsidRDefault="00B13FDB" w:rsidP="003D7A7F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160" w:type="dxa"/>
        </w:tcPr>
        <w:p w:rsidR="00CA1FA1" w:rsidRPr="00CA1FA1" w:rsidRDefault="00B13FDB" w:rsidP="003D7A7F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566" w:type="dxa"/>
        </w:tcPr>
        <w:p w:rsidR="00CA1FA1" w:rsidRPr="00CA1FA1" w:rsidRDefault="00B13FDB" w:rsidP="003D7A7F">
          <w:pPr>
            <w:pStyle w:val="Nagwek"/>
            <w:rPr>
              <w:rFonts w:ascii="Times New Roman" w:hAnsi="Times New Roman" w:cs="Times New Roman"/>
            </w:rPr>
          </w:pPr>
        </w:p>
      </w:tc>
    </w:tr>
  </w:tbl>
  <w:p w:rsidR="00CA1FA1" w:rsidRPr="00CA1FA1" w:rsidRDefault="00B13FDB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94AC9"/>
    <w:multiLevelType w:val="hybridMultilevel"/>
    <w:tmpl w:val="12E434B0"/>
    <w:lvl w:ilvl="0" w:tplc="B02630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D55D8"/>
    <w:multiLevelType w:val="hybridMultilevel"/>
    <w:tmpl w:val="0130FBE0"/>
    <w:lvl w:ilvl="0" w:tplc="CD7811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A7F"/>
    <w:rsid w:val="00086CC2"/>
    <w:rsid w:val="00114CF1"/>
    <w:rsid w:val="00121370"/>
    <w:rsid w:val="00200207"/>
    <w:rsid w:val="002019F2"/>
    <w:rsid w:val="00284794"/>
    <w:rsid w:val="002B3056"/>
    <w:rsid w:val="002D3563"/>
    <w:rsid w:val="003B1F53"/>
    <w:rsid w:val="003B71FC"/>
    <w:rsid w:val="003D15F3"/>
    <w:rsid w:val="003D7A7F"/>
    <w:rsid w:val="00417C7B"/>
    <w:rsid w:val="00431A5C"/>
    <w:rsid w:val="0049311A"/>
    <w:rsid w:val="0049563D"/>
    <w:rsid w:val="004B24B7"/>
    <w:rsid w:val="0050036A"/>
    <w:rsid w:val="00542296"/>
    <w:rsid w:val="00545A83"/>
    <w:rsid w:val="0059778A"/>
    <w:rsid w:val="006076F5"/>
    <w:rsid w:val="006365A2"/>
    <w:rsid w:val="00675132"/>
    <w:rsid w:val="00770A37"/>
    <w:rsid w:val="007D5A07"/>
    <w:rsid w:val="007E5508"/>
    <w:rsid w:val="00804C09"/>
    <w:rsid w:val="008D46CE"/>
    <w:rsid w:val="00A11614"/>
    <w:rsid w:val="00A24CFD"/>
    <w:rsid w:val="00A76B22"/>
    <w:rsid w:val="00AC2720"/>
    <w:rsid w:val="00B068C8"/>
    <w:rsid w:val="00B13FDB"/>
    <w:rsid w:val="00B77989"/>
    <w:rsid w:val="00BB5B1A"/>
    <w:rsid w:val="00BF526C"/>
    <w:rsid w:val="00C13AFD"/>
    <w:rsid w:val="00C36D8B"/>
    <w:rsid w:val="00C7463C"/>
    <w:rsid w:val="00C82458"/>
    <w:rsid w:val="00CB2CCE"/>
    <w:rsid w:val="00CC3EDA"/>
    <w:rsid w:val="00CC583D"/>
    <w:rsid w:val="00CE5112"/>
    <w:rsid w:val="00D20B5E"/>
    <w:rsid w:val="00D33BC0"/>
    <w:rsid w:val="00E723D1"/>
    <w:rsid w:val="00E94EE1"/>
    <w:rsid w:val="00F1532A"/>
    <w:rsid w:val="00F55B8C"/>
    <w:rsid w:val="00F8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7D18F-3C3F-4A9A-9CF8-4D0BCAA3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A7F"/>
  </w:style>
  <w:style w:type="paragraph" w:styleId="Stopka">
    <w:name w:val="footer"/>
    <w:basedOn w:val="Normalny"/>
    <w:link w:val="StopkaZnak"/>
    <w:uiPriority w:val="99"/>
    <w:unhideWhenUs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A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A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00ED-1093-4022-BAB6-AD3367EA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officetest2016@interia.eu</cp:lastModifiedBy>
  <cp:revision>2</cp:revision>
  <dcterms:created xsi:type="dcterms:W3CDTF">2018-04-05T10:31:00Z</dcterms:created>
  <dcterms:modified xsi:type="dcterms:W3CDTF">2018-04-05T10:31:00Z</dcterms:modified>
</cp:coreProperties>
</file>