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7E2CE1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F1911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F780D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0BCE93B" w14:textId="54D3B16E" w:rsidR="0093369E" w:rsidRPr="0063034A" w:rsidRDefault="00132D41" w:rsidP="0093369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</w:t>
      </w:r>
      <w:r w:rsidR="0093369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</w:t>
      </w:r>
      <w:r w:rsidR="009947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93369E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9947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93369E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9947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bookmarkStart w:id="0" w:name="_GoBack"/>
      <w:bookmarkEnd w:id="0"/>
      <w:r w:rsidR="0093369E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93369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3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„Rozwój Ziemi Lubaczowskiej” </w:t>
      </w:r>
      <w:r w:rsidR="0093369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93369E">
        <w:rPr>
          <w:rFonts w:ascii="Times New Roman" w:hAnsi="Times New Roman" w:cs="Times New Roman"/>
          <w:color w:val="000000" w:themeColor="text1"/>
          <w:sz w:val="20"/>
          <w:szCs w:val="20"/>
        </w:rPr>
        <w:t>w ul. Mickiewicza 45, 37-600 Lubaczów</w:t>
      </w:r>
    </w:p>
    <w:p w14:paraId="0A4C3708" w14:textId="77777777" w:rsidR="0093369E" w:rsidRPr="0063034A" w:rsidRDefault="0093369E" w:rsidP="0093369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bookmarkStart w:id="1" w:name="_Hlk517785863"/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inspektor.lgd.lubaczow@gmail.com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1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Lokalna Grupa Działania „Rozwój Ziemi Lubaczowskiej” ul. Mickiewicza 45, 37-600 Lubaczów.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8E7E308" w14:textId="77777777" w:rsidR="0093369E" w:rsidRPr="0063034A" w:rsidRDefault="0093369E" w:rsidP="0093369E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527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inspektor.lgd.lubaczow@gmail.com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III.2;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92781F0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5BF0553" w14:textId="6885FBD9" w:rsidR="0093369E" w:rsidRDefault="00994717" w:rsidP="0093369E">
            <w:pPr>
              <w:numPr>
                <w:ilvl w:val="0"/>
                <w:numId w:val="11"/>
              </w:num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93369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93369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93369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933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„Rozwój Ziemi Lubaczowskiej” </w:t>
            </w:r>
            <w:r w:rsidR="0093369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933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ul. Mickiewicza 45, 37-600 Lubaczów</w:t>
            </w:r>
            <w:r w:rsidR="0093369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850E7B9" w14:textId="5667C35F" w:rsidR="00323F1F" w:rsidRPr="0093369E" w:rsidRDefault="00323F1F" w:rsidP="0093369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933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33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4631DE4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93369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60B1D546" w:rsidR="0070263C" w:rsidRDefault="0070263C" w:rsidP="0093369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14FD7AA" w14:textId="10AAB979" w:rsidR="0093369E" w:rsidRPr="0093369E" w:rsidRDefault="00994717" w:rsidP="0093369E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93369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93369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93369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933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„Rozwój Ziemi Lubaczowskiej” </w:t>
            </w:r>
            <w:r w:rsidR="0093369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933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ul. Mickiewicza 45, 37-600 Lubaczów</w:t>
            </w:r>
            <w:r w:rsidR="0093369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FC204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9304EB6" w:rsidR="00807C6C" w:rsidRPr="00B225BB" w:rsidRDefault="00FC204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0F780D" w:rsidRPr="000B3BA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ow@podkarpackie.pl</w:t>
              </w:r>
            </w:hyperlink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iod@podkarpackie.pl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68382679" w:rsidR="00807C6C" w:rsidRDefault="00FC204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93369E" w:rsidRPr="009C626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inspektor.lgd.lubaczow@gmail.com</w:t>
              </w:r>
            </w:hyperlink>
          </w:p>
          <w:p w14:paraId="24C4C97B" w14:textId="77777777" w:rsidR="0093369E" w:rsidRPr="00B225BB" w:rsidRDefault="0093369E" w:rsidP="0093369E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6E92D" w14:textId="77777777" w:rsidR="00FC2044" w:rsidRDefault="00FC2044" w:rsidP="007417CA">
      <w:pPr>
        <w:spacing w:after="0" w:line="240" w:lineRule="auto"/>
      </w:pPr>
      <w:r>
        <w:separator/>
      </w:r>
    </w:p>
  </w:endnote>
  <w:endnote w:type="continuationSeparator" w:id="0">
    <w:p w14:paraId="5C4B24EC" w14:textId="77777777" w:rsidR="00FC2044" w:rsidRDefault="00FC204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55B8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55B8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554BD" w14:textId="77777777" w:rsidR="00FC2044" w:rsidRDefault="00FC2044" w:rsidP="007417CA">
      <w:pPr>
        <w:spacing w:after="0" w:line="240" w:lineRule="auto"/>
      </w:pPr>
      <w:r>
        <w:separator/>
      </w:r>
    </w:p>
  </w:footnote>
  <w:footnote w:type="continuationSeparator" w:id="0">
    <w:p w14:paraId="1581B1EE" w14:textId="77777777" w:rsidR="00FC2044" w:rsidRDefault="00FC204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780D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C50C3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35A6F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69E"/>
    <w:rsid w:val="0095712A"/>
    <w:rsid w:val="00966A4D"/>
    <w:rsid w:val="0097236B"/>
    <w:rsid w:val="00994717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4E61"/>
    <w:rsid w:val="00BC6CCD"/>
    <w:rsid w:val="00BC6F13"/>
    <w:rsid w:val="00BD407F"/>
    <w:rsid w:val="00BE27BC"/>
    <w:rsid w:val="00BF645F"/>
    <w:rsid w:val="00BF67E3"/>
    <w:rsid w:val="00C0567D"/>
    <w:rsid w:val="00C072BE"/>
    <w:rsid w:val="00C11147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5B8B"/>
    <w:rsid w:val="00E70F47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044"/>
    <w:rsid w:val="00FC2788"/>
    <w:rsid w:val="00FC6DC8"/>
    <w:rsid w:val="00FD4940"/>
    <w:rsid w:val="00FE349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36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3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spektor.lgd.lubaczo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w@podkarpac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015B-8BEF-4306-AD45-FA4C6AC6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2426</Words>
  <Characters>14561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Admin</cp:lastModifiedBy>
  <cp:revision>4</cp:revision>
  <cp:lastPrinted>2018-09-14T09:32:00Z</cp:lastPrinted>
  <dcterms:created xsi:type="dcterms:W3CDTF">2018-07-25T10:04:00Z</dcterms:created>
  <dcterms:modified xsi:type="dcterms:W3CDTF">2018-09-14T09:40:00Z</dcterms:modified>
</cp:coreProperties>
</file>