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00000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36AEC5A2" w:rsidR="005B3E1E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pływania dla dzieci </w:t>
      </w:r>
      <w:r w:rsidR="00C65F4C">
        <w:rPr>
          <w:rFonts w:ascii="Arial" w:hAnsi="Arial" w:cs="Arial"/>
          <w:b/>
          <w:bCs/>
          <w:color w:val="000000"/>
          <w:sz w:val="24"/>
          <w:szCs w:val="24"/>
        </w:rPr>
        <w:t>z miasta Lubaczów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C65F4C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7421FC78" w:rsidR="005B3E1E" w:rsidRPr="00523475" w:rsidRDefault="0000000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 </w:t>
      </w:r>
      <w:r w:rsidR="00C65F4C">
        <w:rPr>
          <w:rFonts w:ascii="Arial" w:hAnsi="Arial" w:cs="Arial"/>
          <w:color w:val="000000"/>
          <w:sz w:val="24"/>
          <w:szCs w:val="24"/>
        </w:rPr>
        <w:t>Stowarzyszenie Klub Pływacki Rekin Lubaczów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Start w:id="1" w:name="_Hlk206764593"/>
      <w:bookmarkStart w:id="2" w:name="_Hlk153273302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3475">
        <w:rPr>
          <w:rFonts w:ascii="Arial" w:hAnsi="Arial" w:cs="Arial"/>
          <w:bCs/>
          <w:color w:val="000000"/>
          <w:sz w:val="24"/>
          <w:szCs w:val="24"/>
        </w:rPr>
        <w:t>„Odyseja pływacka”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3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3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4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523475">
        <w:rPr>
          <w:rFonts w:ascii="Arial" w:hAnsi="Arial" w:cs="Arial"/>
          <w:bCs/>
          <w:color w:val="000000"/>
          <w:sz w:val="24"/>
          <w:szCs w:val="24"/>
        </w:rPr>
        <w:t>20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4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5" w:name="_Hlk156823562"/>
      <w:bookmarkEnd w:id="2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21F21F6A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6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6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rekrutacji i uczestnictwa w projekcie pn. Organizacja zajęć pływania dla dzieci z</w:t>
      </w:r>
      <w:r w:rsidR="00C65F4C">
        <w:rPr>
          <w:rFonts w:ascii="Arial" w:hAnsi="Arial" w:cs="Arial"/>
          <w:bCs/>
          <w:color w:val="000000"/>
          <w:sz w:val="24"/>
          <w:szCs w:val="24"/>
        </w:rPr>
        <w:t xml:space="preserve"> miasta Lubaczów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7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7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8370"/>
      <w:r>
        <w:rPr>
          <w:rFonts w:ascii="Arial" w:hAnsi="Arial" w:cs="Arial"/>
          <w:bCs/>
          <w:sz w:val="24"/>
          <w:szCs w:val="24"/>
        </w:rPr>
        <w:t>zobowiązuję się do regularnego, punktualnego i aktywnego uczestnictwa we wsparciu przewidzianym w projekcie;</w:t>
      </w:r>
      <w:bookmarkEnd w:id="8"/>
    </w:p>
    <w:p w14:paraId="721C654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wyrażam zgodę na udział w badaniach i ankietach ewaluacyjnych realizowanych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i Beneficjenta oraz inne uprawnione podmioty do przeprowadzania ewaluacji w ramach regionalnego programu Fundusze </w:t>
      </w:r>
      <w:r>
        <w:rPr>
          <w:rFonts w:ascii="Arial" w:hAnsi="Arial" w:cs="Arial"/>
          <w:bCs/>
          <w:sz w:val="24"/>
          <w:szCs w:val="24"/>
        </w:rPr>
        <w:lastRenderedPageBreak/>
        <w:t>Europejskie dla Podkarpacia 2021-2027, które odbędą się w trakcie i po zakończeniu projektu;</w:t>
      </w:r>
    </w:p>
    <w:p w14:paraId="466597CD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5"/>
      <w:bookmarkEnd w:id="9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124878FE" w:rsidR="005B3E1E" w:rsidRDefault="0000000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………………………….………………</w:t>
      </w:r>
    </w:p>
    <w:p w14:paraId="227CC509" w14:textId="2C20C579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  data                       </w:t>
      </w:r>
      <w:r w:rsidR="00A12F27">
        <w:rPr>
          <w:rFonts w:ascii="Arial" w:hAnsi="Arial" w:cs="Arial"/>
          <w:iCs/>
          <w:sz w:val="24"/>
          <w:szCs w:val="24"/>
        </w:rPr>
        <w:tab/>
      </w:r>
      <w:r w:rsidR="00532C97">
        <w:rPr>
          <w:rFonts w:ascii="Arial" w:hAnsi="Arial" w:cs="Arial"/>
          <w:iCs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   czytelny podpis </w:t>
      </w:r>
      <w:r w:rsidR="00532C97">
        <w:rPr>
          <w:rFonts w:ascii="Arial" w:hAnsi="Arial" w:cs="Arial"/>
          <w:iCs/>
          <w:sz w:val="24"/>
          <w:szCs w:val="24"/>
        </w:rPr>
        <w:t>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5AA045" w14:textId="77777777" w:rsidR="00532C97" w:rsidRDefault="00532C9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0BB7DB5" w14:textId="77777777" w:rsidR="00532C97" w:rsidRDefault="00532C9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70275C8" w14:textId="77777777" w:rsidR="00B56E7E" w:rsidRDefault="00B56E7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665922F" w14:textId="77777777" w:rsidR="00532C97" w:rsidRDefault="00532C9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B741780" w14:textId="77777777" w:rsidR="00532C97" w:rsidRDefault="00532C9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22D9C5D" w14:textId="77777777" w:rsidR="00532C97" w:rsidRDefault="00532C9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A12F27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A12F27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00000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0"/>
        <w:gridCol w:w="2087"/>
        <w:gridCol w:w="1944"/>
        <w:gridCol w:w="1218"/>
        <w:gridCol w:w="2627"/>
        <w:gridCol w:w="7"/>
        <w:gridCol w:w="1693"/>
        <w:gridCol w:w="7"/>
      </w:tblGrid>
      <w:tr w:rsidR="005B3E1E" w14:paraId="60410F9D" w14:textId="77777777" w:rsidTr="00EE499D">
        <w:trPr>
          <w:trHeight w:val="346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EE499D">
        <w:trPr>
          <w:gridAfter w:val="1"/>
          <w:wAfter w:w="7" w:type="dxa"/>
          <w:trHeight w:val="554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EE499D">
        <w:trPr>
          <w:gridAfter w:val="1"/>
          <w:wAfter w:w="7" w:type="dxa"/>
          <w:trHeight w:val="555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EE499D">
        <w:trPr>
          <w:gridAfter w:val="1"/>
          <w:wAfter w:w="7" w:type="dxa"/>
          <w:trHeight w:val="476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EE499D">
        <w:trPr>
          <w:gridAfter w:val="1"/>
          <w:wAfter w:w="7" w:type="dxa"/>
          <w:trHeight w:val="340"/>
        </w:trPr>
        <w:tc>
          <w:tcPr>
            <w:tcW w:w="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EE499D">
        <w:trPr>
          <w:gridAfter w:val="1"/>
          <w:wAfter w:w="7" w:type="dxa"/>
          <w:trHeight w:val="340"/>
        </w:trPr>
        <w:tc>
          <w:tcPr>
            <w:tcW w:w="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EE499D">
        <w:trPr>
          <w:gridAfter w:val="1"/>
          <w:wAfter w:w="7" w:type="dxa"/>
          <w:trHeight w:val="340"/>
        </w:trPr>
        <w:tc>
          <w:tcPr>
            <w:tcW w:w="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EE499D">
        <w:trPr>
          <w:gridAfter w:val="1"/>
          <w:wAfter w:w="7" w:type="dxa"/>
          <w:trHeight w:val="340"/>
        </w:trPr>
        <w:tc>
          <w:tcPr>
            <w:tcW w:w="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EE499D">
        <w:trPr>
          <w:gridAfter w:val="1"/>
          <w:wAfter w:w="7" w:type="dxa"/>
          <w:trHeight w:val="340"/>
        </w:trPr>
        <w:tc>
          <w:tcPr>
            <w:tcW w:w="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EE499D">
        <w:trPr>
          <w:gridAfter w:val="1"/>
          <w:wAfter w:w="7" w:type="dxa"/>
          <w:trHeight w:val="340"/>
        </w:trPr>
        <w:tc>
          <w:tcPr>
            <w:tcW w:w="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EE499D">
        <w:trPr>
          <w:gridAfter w:val="1"/>
          <w:wAfter w:w="7" w:type="dxa"/>
          <w:trHeight w:val="340"/>
        </w:trPr>
        <w:tc>
          <w:tcPr>
            <w:tcW w:w="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EE499D">
        <w:trPr>
          <w:gridAfter w:val="1"/>
          <w:wAfter w:w="7" w:type="dxa"/>
          <w:trHeight w:val="340"/>
        </w:trPr>
        <w:tc>
          <w:tcPr>
            <w:tcW w:w="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EE499D">
        <w:trPr>
          <w:gridAfter w:val="1"/>
          <w:wAfter w:w="7" w:type="dxa"/>
          <w:trHeight w:val="340"/>
        </w:trPr>
        <w:tc>
          <w:tcPr>
            <w:tcW w:w="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EE499D">
        <w:trPr>
          <w:gridAfter w:val="1"/>
          <w:wAfter w:w="7" w:type="dxa"/>
          <w:trHeight w:val="534"/>
        </w:trPr>
        <w:tc>
          <w:tcPr>
            <w:tcW w:w="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EE499D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EE499D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34F9" w14:textId="77777777" w:rsidR="00EE499D" w:rsidRPr="00EE499D" w:rsidRDefault="00EE499D" w:rsidP="00EE499D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99D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E499D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E499D">
              <w:rPr>
                <w:rFonts w:ascii="Arial" w:hAnsi="Arial" w:cs="Arial"/>
                <w:color w:val="000000"/>
                <w:sz w:val="24"/>
                <w:szCs w:val="24"/>
              </w:rPr>
              <w:t>wiejski  (gmina Lubaczów, gmina Narol, gmina Cieszanów,   gmina Horyniec-Zdrój, gmina Stary Dzików, gmina Oleszyce,</w:t>
            </w:r>
            <w:r w:rsidRPr="00EE499D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 gmina Wielkie Oczy)</w:t>
            </w:r>
          </w:p>
          <w:p w14:paraId="3033F4BF" w14:textId="77777777" w:rsidR="00EE499D" w:rsidRPr="00EE499D" w:rsidRDefault="00EE499D" w:rsidP="00EE499D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99D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E499D">
              <w:rPr>
                <w:rFonts w:ascii="Arial" w:hAnsi="Arial" w:cs="Arial"/>
                <w:color w:val="000000"/>
                <w:sz w:val="24"/>
                <w:szCs w:val="24"/>
              </w:rPr>
              <w:t xml:space="preserve"> małe miasta i przedmieścia (Miasto Lubaczów)</w:t>
            </w:r>
          </w:p>
          <w:p w14:paraId="30CC9461" w14:textId="54411761" w:rsidR="005B3E1E" w:rsidRPr="00EE499D" w:rsidRDefault="00EE499D" w:rsidP="00EE499D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99D">
              <w:rPr>
                <w:rFonts w:ascii="Arial" w:hAnsi="Arial" w:cs="Arial"/>
                <w:color w:val="000000"/>
                <w:sz w:val="24"/>
                <w:szCs w:val="24"/>
              </w:rPr>
              <w:t>(wg stopnia urbanizacji DEGRUBA – obszar LGD „Rozwój Ziemi Lubaczowskiej”)</w:t>
            </w:r>
          </w:p>
        </w:tc>
      </w:tr>
      <w:tr w:rsidR="005B3E1E" w14:paraId="5D8FF002" w14:textId="77777777" w:rsidTr="00EE499D">
        <w:trPr>
          <w:gridAfter w:val="1"/>
          <w:wAfter w:w="7" w:type="dxa"/>
          <w:trHeight w:val="552"/>
        </w:trPr>
        <w:tc>
          <w:tcPr>
            <w:tcW w:w="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EE499D">
        <w:trPr>
          <w:gridAfter w:val="1"/>
          <w:wAfter w:w="7" w:type="dxa"/>
          <w:trHeight w:val="448"/>
        </w:trPr>
        <w:tc>
          <w:tcPr>
            <w:tcW w:w="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EE499D">
        <w:trPr>
          <w:gridAfter w:val="1"/>
          <w:wAfter w:w="7" w:type="dxa"/>
          <w:trHeight w:val="514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00000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EE499D">
        <w:trPr>
          <w:gridAfter w:val="1"/>
          <w:wAfter w:w="7" w:type="dxa"/>
          <w:trHeight w:val="921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EE499D">
        <w:trPr>
          <w:gridAfter w:val="1"/>
          <w:wAfter w:w="7" w:type="dxa"/>
          <w:trHeight w:val="470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000000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EE499D">
        <w:trPr>
          <w:trHeight w:val="280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000000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EE499D">
        <w:trPr>
          <w:trHeight w:val="280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EE499D">
        <w:trPr>
          <w:trHeight w:val="280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00000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EE499D">
        <w:trPr>
          <w:trHeight w:val="280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EE499D">
        <w:trPr>
          <w:trHeight w:val="280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EE499D">
        <w:trPr>
          <w:trHeight w:val="811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00000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07369B8A" w:rsidR="005B3E1E" w:rsidRDefault="00E5591E">
            <w:pPr>
              <w:tabs>
                <w:tab w:val="left" w:pos="6549"/>
              </w:tabs>
              <w:spacing w:after="0" w:line="276" w:lineRule="auto"/>
              <w:ind w:left="170" w:firstLine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data                                      </w:t>
            </w:r>
            <w:r w:rsidR="00A12F27">
              <w:rPr>
                <w:rFonts w:ascii="Arial" w:hAnsi="Arial" w:cs="Arial"/>
                <w:iCs/>
                <w:sz w:val="24"/>
                <w:szCs w:val="24"/>
              </w:rPr>
              <w:t xml:space="preserve">            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 czytelny podpis </w:t>
            </w:r>
            <w:r w:rsidR="00B56E7E">
              <w:rPr>
                <w:rFonts w:ascii="Arial" w:hAnsi="Arial" w:cs="Arial"/>
                <w:iCs/>
                <w:sz w:val="24"/>
                <w:szCs w:val="24"/>
              </w:rPr>
              <w:t>rodzica/opiekuna prawnego</w:t>
            </w:r>
          </w:p>
        </w:tc>
      </w:tr>
      <w:tr w:rsidR="005B3E1E" w14:paraId="595714A6" w14:textId="77777777" w:rsidTr="00EE499D">
        <w:trPr>
          <w:trHeight w:val="267"/>
        </w:trPr>
        <w:tc>
          <w:tcPr>
            <w:tcW w:w="82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B56E7E">
        <w:trPr>
          <w:gridAfter w:val="1"/>
          <w:wAfter w:w="7" w:type="dxa"/>
          <w:trHeight w:val="588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B56E7E">
        <w:trPr>
          <w:gridAfter w:val="1"/>
          <w:wAfter w:w="7" w:type="dxa"/>
          <w:trHeight w:val="554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B56E7E">
        <w:trPr>
          <w:gridAfter w:val="1"/>
          <w:wAfter w:w="7" w:type="dxa"/>
          <w:trHeight w:val="562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EE499D">
        <w:trPr>
          <w:gridAfter w:val="1"/>
          <w:wAfter w:w="7" w:type="dxa"/>
          <w:trHeight w:val="828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B56E7E">
        <w:trPr>
          <w:gridAfter w:val="1"/>
          <w:wAfter w:w="7" w:type="dxa"/>
          <w:trHeight w:val="710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EE499D">
        <w:trPr>
          <w:gridAfter w:val="1"/>
          <w:wAfter w:w="7" w:type="dxa"/>
          <w:trHeight w:val="492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B56E7E">
        <w:trPr>
          <w:gridAfter w:val="1"/>
          <w:wAfter w:w="7" w:type="dxa"/>
          <w:trHeight w:val="704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CD7D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133890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EE49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3" w:bottom="709" w:left="1276" w:header="426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37E66" w14:textId="77777777" w:rsidR="00515627" w:rsidRDefault="00515627">
      <w:pPr>
        <w:spacing w:after="0" w:line="240" w:lineRule="auto"/>
      </w:pPr>
      <w:r>
        <w:separator/>
      </w:r>
    </w:p>
  </w:endnote>
  <w:endnote w:type="continuationSeparator" w:id="0">
    <w:p w14:paraId="1A015601" w14:textId="77777777" w:rsidR="00515627" w:rsidRDefault="00515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BB89A" w14:textId="77777777" w:rsidR="00865395" w:rsidRDefault="008653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5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6FAF8" w14:textId="77777777" w:rsidR="00865395" w:rsidRDefault="008653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3F1B2" w14:textId="77777777" w:rsidR="00515627" w:rsidRDefault="00515627">
      <w:r>
        <w:separator/>
      </w:r>
    </w:p>
  </w:footnote>
  <w:footnote w:type="continuationSeparator" w:id="0">
    <w:p w14:paraId="71C667B6" w14:textId="77777777" w:rsidR="00515627" w:rsidRDefault="005156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68585" w14:textId="77777777" w:rsidR="00865395" w:rsidRDefault="008653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4BCB3CF3" w:rsidR="005B3E1E" w:rsidRDefault="00865395">
    <w:pPr>
      <w:pStyle w:val="Nagwek"/>
    </w:pPr>
    <w:r>
      <w:rPr>
        <w:noProof/>
      </w:rPr>
      <w:drawing>
        <wp:inline distT="0" distB="0" distL="0" distR="0" wp14:anchorId="290D5445" wp14:editId="25626BB8">
          <wp:extent cx="5761355" cy="572770"/>
          <wp:effectExtent l="0" t="0" r="0" b="0"/>
          <wp:docPr id="29024312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3B19FDC4" w:rsidR="005B3E1E" w:rsidRDefault="00865395">
    <w:pPr>
      <w:pStyle w:val="Nagwek"/>
    </w:pPr>
    <w:r>
      <w:rPr>
        <w:noProof/>
      </w:rPr>
      <w:drawing>
        <wp:inline distT="0" distB="0" distL="0" distR="0" wp14:anchorId="6DE1B9A1" wp14:editId="4A18F91F">
          <wp:extent cx="5761355" cy="572770"/>
          <wp:effectExtent l="0" t="0" r="0" b="0"/>
          <wp:docPr id="198405526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2337917">
    <w:abstractNumId w:val="0"/>
  </w:num>
  <w:num w:numId="2" w16cid:durableId="1204902508">
    <w:abstractNumId w:val="1"/>
  </w:num>
  <w:num w:numId="3" w16cid:durableId="88889379">
    <w:abstractNumId w:val="2"/>
  </w:num>
  <w:num w:numId="4" w16cid:durableId="663358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E"/>
    <w:rsid w:val="00133890"/>
    <w:rsid w:val="00144045"/>
    <w:rsid w:val="001558B9"/>
    <w:rsid w:val="001614F5"/>
    <w:rsid w:val="0025660A"/>
    <w:rsid w:val="00271C31"/>
    <w:rsid w:val="00304D1B"/>
    <w:rsid w:val="0032416F"/>
    <w:rsid w:val="00367A3D"/>
    <w:rsid w:val="00387373"/>
    <w:rsid w:val="00515627"/>
    <w:rsid w:val="00523475"/>
    <w:rsid w:val="00532C97"/>
    <w:rsid w:val="0056490A"/>
    <w:rsid w:val="005B3E1E"/>
    <w:rsid w:val="0061185B"/>
    <w:rsid w:val="00732181"/>
    <w:rsid w:val="007B4E13"/>
    <w:rsid w:val="00820423"/>
    <w:rsid w:val="00843B8B"/>
    <w:rsid w:val="00865395"/>
    <w:rsid w:val="008706AA"/>
    <w:rsid w:val="0087400D"/>
    <w:rsid w:val="008F73C9"/>
    <w:rsid w:val="009007CA"/>
    <w:rsid w:val="00997941"/>
    <w:rsid w:val="00A12F27"/>
    <w:rsid w:val="00B44552"/>
    <w:rsid w:val="00B56E7E"/>
    <w:rsid w:val="00BE2E27"/>
    <w:rsid w:val="00C65F4C"/>
    <w:rsid w:val="00CD14A2"/>
    <w:rsid w:val="00D16020"/>
    <w:rsid w:val="00E30B09"/>
    <w:rsid w:val="00E5591E"/>
    <w:rsid w:val="00EB4717"/>
    <w:rsid w:val="00EE499D"/>
    <w:rsid w:val="00FB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6306</Characters>
  <Application>Microsoft Office Word</Application>
  <DocSecurity>0</DocSecurity>
  <Lines>52</Lines>
  <Paragraphs>14</Paragraphs>
  <ScaleCrop>false</ScaleCrop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LGD</cp:lastModifiedBy>
  <cp:revision>2</cp:revision>
  <cp:lastPrinted>2025-08-25T07:28:00Z</cp:lastPrinted>
  <dcterms:created xsi:type="dcterms:W3CDTF">2026-09-18T08:57:00Z</dcterms:created>
  <dcterms:modified xsi:type="dcterms:W3CDTF">2026-09-18T08:57:00Z</dcterms:modified>
  <dc:language>pl-PL</dc:language>
</cp:coreProperties>
</file>